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A02ABD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1">
            <v:imagedata r:id="rId5" o:title="Imp"/>
          </v:shape>
        </w:pict>
      </w:r>
    </w:p>
    <w:p w:rsidR="00B915A4" w:rsidRDefault="00A02ABD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C0643B" w:rsidRPr="00EC739A" w:rsidRDefault="00DB5D4F" w:rsidP="00EC739A">
                  <w:pPr>
                    <w:widowControl/>
                    <w:suppressAutoHyphens w:val="0"/>
                    <w:spacing w:after="100" w:afterAutospacing="1"/>
                    <w:outlineLvl w:val="0"/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</w:pPr>
                  <w:r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fldChar w:fldCharType="begin"/>
                  </w:r>
                  <w:r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instrText xml:space="preserve"> HYPERLINK "http://www.amazon.it/Bitossi-Home-BEI11-Bicchieri-Acqua/dp/B00F1Z949W/ref=sr_1_2?ie=UTF8&amp;qid=1412807723&amp;sr=8-2&amp;keywords=bitossi+BLOOM+VERDE" </w:instrText>
                  </w:r>
                  <w:r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</w:r>
                  <w:r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fldChar w:fldCharType="separate"/>
                  </w:r>
                  <w:proofErr w:type="spellStart"/>
                  <w:r w:rsidRPr="00DB5D4F">
                    <w:rPr>
                      <w:rStyle w:val="Collegamentoipertestuale"/>
                      <w:kern w:val="36"/>
                      <w:sz w:val="36"/>
                      <w:szCs w:val="36"/>
                      <w:lang w:eastAsia="it-IT" w:bidi="ar-SA"/>
                    </w:rPr>
                    <w:t>Bitossi</w:t>
                  </w:r>
                  <w:proofErr w:type="spellEnd"/>
                  <w:r w:rsidRPr="00DB5D4F">
                    <w:rPr>
                      <w:rStyle w:val="Collegamentoipertestuale"/>
                      <w:kern w:val="36"/>
                      <w:sz w:val="36"/>
                      <w:szCs w:val="36"/>
                      <w:lang w:eastAsia="it-IT" w:bidi="ar-SA"/>
                    </w:rPr>
                    <w:t xml:space="preserve"> Home – Bicchieri Bloom</w:t>
                  </w:r>
                  <w:r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fldChar w:fldCharType="end"/>
                  </w:r>
                  <w:r w:rsidR="00EC739A" w:rsidRPr="00EC739A">
                    <w:rPr>
                      <w:color w:val="FF0000"/>
                      <w:kern w:val="36"/>
                      <w:sz w:val="36"/>
                      <w:szCs w:val="36"/>
                      <w:lang w:eastAsia="it-IT" w:bidi="ar-SA"/>
                    </w:rPr>
                    <w:br/>
                  </w:r>
                  <w:r w:rsidR="00413AC8" w:rsidRPr="00EC739A">
                    <w:rPr>
                      <w:rStyle w:val="a-size-large"/>
                      <w:rFonts w:eastAsia="Dotum"/>
                      <w:color w:val="FF0000"/>
                      <w:sz w:val="34"/>
                      <w:szCs w:val="34"/>
                    </w:rPr>
                    <w:t>CASA E CUCINA</w:t>
                  </w:r>
                  <w:r w:rsidR="00573F60" w:rsidRPr="00EC739A">
                    <w:rPr>
                      <w:rStyle w:val="a-size-large"/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 w:rsidR="00351C40" w:rsidRPr="00EC739A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- </w:t>
                  </w:r>
                  <w:r w:rsidR="00573F60" w:rsidRPr="00EC739A">
                    <w:rPr>
                      <w:rFonts w:eastAsia="Dotum"/>
                      <w:color w:val="FF0000"/>
                      <w:sz w:val="34"/>
                      <w:szCs w:val="34"/>
                    </w:rPr>
                    <w:t>EUR</w:t>
                  </w:r>
                  <w:r w:rsidR="00CD7862" w:rsidRPr="00EC739A">
                    <w:rPr>
                      <w:rFonts w:eastAsia="Dotum"/>
                      <w:color w:val="FF0000"/>
                      <w:sz w:val="34"/>
                      <w:szCs w:val="34"/>
                    </w:rPr>
                    <w:t xml:space="preserve"> </w:t>
                  </w:r>
                  <w:r>
                    <w:rPr>
                      <w:rFonts w:eastAsia="Dotum"/>
                      <w:color w:val="FF0000"/>
                      <w:sz w:val="34"/>
                      <w:szCs w:val="34"/>
                    </w:rPr>
                    <w:t>25,90</w:t>
                  </w:r>
                </w:p>
                <w:p w:rsidR="00B915A4" w:rsidRPr="00EC739A" w:rsidRDefault="00DB5D4F" w:rsidP="00DB5D4F">
                  <w:pPr>
                    <w:rPr>
                      <w:sz w:val="32"/>
                      <w:szCs w:val="32"/>
                    </w:rPr>
                  </w:pPr>
                  <w:r w:rsidRPr="00DB5D4F">
                    <w:rPr>
                      <w:color w:val="333333"/>
                      <w:sz w:val="32"/>
                      <w:szCs w:val="32"/>
                    </w:rPr>
                    <w:t xml:space="preserve">Bloom è una collezione di </w:t>
                  </w:r>
                  <w:proofErr w:type="spellStart"/>
                  <w:r w:rsidRPr="00DB5D4F">
                    <w:rPr>
                      <w:color w:val="333333"/>
                      <w:sz w:val="32"/>
                      <w:szCs w:val="32"/>
                    </w:rPr>
                    <w:t>Bitossi</w:t>
                  </w:r>
                  <w:proofErr w:type="spellEnd"/>
                  <w:r w:rsidRPr="00DB5D4F">
                    <w:rPr>
                      <w:color w:val="333333"/>
                      <w:sz w:val="32"/>
                      <w:szCs w:val="32"/>
                    </w:rPr>
                    <w:t xml:space="preserve"> Home di bicchieri trasparenti e colorati originali ed eleganti che vanno ad impreziosire la nostra tavola. La collezione Bloom è composta da bicchiere acqua, calice vino e caraffa. Prodotto adatto alla </w:t>
                  </w:r>
                  <w:r>
                    <w:rPr>
                      <w:color w:val="333333"/>
                      <w:sz w:val="32"/>
                      <w:szCs w:val="32"/>
                    </w:rPr>
                    <w:t>l</w:t>
                  </w:r>
                  <w:r w:rsidRPr="00DB5D4F">
                    <w:rPr>
                      <w:color w:val="333333"/>
                      <w:sz w:val="32"/>
                      <w:szCs w:val="32"/>
                    </w:rPr>
                    <w:t>avastoviglie.</w:t>
                  </w: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E1E38"/>
    <w:rsid w:val="001F2ED9"/>
    <w:rsid w:val="00251CC4"/>
    <w:rsid w:val="002603D7"/>
    <w:rsid w:val="002C74D8"/>
    <w:rsid w:val="00351C40"/>
    <w:rsid w:val="00413AC8"/>
    <w:rsid w:val="00447983"/>
    <w:rsid w:val="00470720"/>
    <w:rsid w:val="005157F5"/>
    <w:rsid w:val="00546CD8"/>
    <w:rsid w:val="00573F60"/>
    <w:rsid w:val="00580365"/>
    <w:rsid w:val="005A19BE"/>
    <w:rsid w:val="005D6B83"/>
    <w:rsid w:val="00666AF7"/>
    <w:rsid w:val="00707007"/>
    <w:rsid w:val="00717584"/>
    <w:rsid w:val="008567AD"/>
    <w:rsid w:val="008B71BB"/>
    <w:rsid w:val="008F539B"/>
    <w:rsid w:val="009643D9"/>
    <w:rsid w:val="009D4F7C"/>
    <w:rsid w:val="00A02ABD"/>
    <w:rsid w:val="00B67133"/>
    <w:rsid w:val="00B915A4"/>
    <w:rsid w:val="00BD7D3B"/>
    <w:rsid w:val="00C0643B"/>
    <w:rsid w:val="00C7343A"/>
    <w:rsid w:val="00CD7862"/>
    <w:rsid w:val="00D4324C"/>
    <w:rsid w:val="00D849EF"/>
    <w:rsid w:val="00DB5D4F"/>
    <w:rsid w:val="00E543F1"/>
    <w:rsid w:val="00E622DF"/>
    <w:rsid w:val="00EC739A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="Cambria" w:hAnsi="Cambria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="Cambria" w:eastAsia="Times New Roman" w:hAnsi="Cambria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3</cp:revision>
  <cp:lastPrinted>2013-10-03T09:14:00Z</cp:lastPrinted>
  <dcterms:created xsi:type="dcterms:W3CDTF">2014-10-07T19:22:00Z</dcterms:created>
  <dcterms:modified xsi:type="dcterms:W3CDTF">2014-10-08T22:39:00Z</dcterms:modified>
</cp:coreProperties>
</file>